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4F29B0FE" w:rsidR="00B44291" w:rsidRDefault="009453FE" w:rsidP="009453FE">
      <w:pPr>
        <w:spacing w:after="200" w:line="276" w:lineRule="auto"/>
        <w:jc w:val="center"/>
        <w:rPr>
          <w:rFonts w:ascii="Arial" w:hAnsi="Arial" w:cs="Arial"/>
          <w:b/>
          <w:sz w:val="100"/>
          <w:szCs w:val="100"/>
        </w:rPr>
      </w:pPr>
      <w:bookmarkStart w:id="0" w:name="_Toc359336481"/>
      <w:r>
        <w:rPr>
          <w:rFonts w:ascii="Arial" w:hAnsi="Arial" w:cs="Arial"/>
          <w:b/>
          <w:noProof/>
          <w:sz w:val="100"/>
          <w:szCs w:val="100"/>
        </w:rPr>
        <w:drawing>
          <wp:inline distT="0" distB="0" distL="0" distR="0" wp14:anchorId="401B37B1" wp14:editId="2C3382B2">
            <wp:extent cx="3493135" cy="1170305"/>
            <wp:effectExtent l="0" t="0" r="0" b="0"/>
            <wp:docPr id="170929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135" cy="1170305"/>
                    </a:xfrm>
                    <a:prstGeom prst="rect">
                      <a:avLst/>
                    </a:prstGeom>
                    <a:noFill/>
                  </pic:spPr>
                </pic:pic>
              </a:graphicData>
            </a:graphic>
          </wp:inline>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644F8C15" w14:textId="1FEACE17" w:rsidR="00B44291" w:rsidRPr="0019013D" w:rsidRDefault="00B44291" w:rsidP="009453FE">
      <w:pPr>
        <w:spacing w:after="200"/>
        <w:jc w:val="center"/>
        <w:rPr>
          <w:rFonts w:ascii="Arial" w:hAnsi="Arial" w:cs="Arial"/>
          <w:b/>
          <w:sz w:val="72"/>
          <w:szCs w:val="72"/>
        </w:rPr>
      </w:pPr>
      <w:r w:rsidRPr="0019013D">
        <w:rPr>
          <w:rFonts w:ascii="Arial" w:hAnsi="Arial" w:cs="Arial"/>
          <w:b/>
          <w:sz w:val="72"/>
          <w:szCs w:val="72"/>
        </w:rPr>
        <w:t>STANDING</w:t>
      </w:r>
      <w:r w:rsidR="009453FE">
        <w:rPr>
          <w:rFonts w:ascii="Arial" w:hAnsi="Arial" w:cs="Arial"/>
          <w:b/>
          <w:sz w:val="72"/>
          <w:szCs w:val="72"/>
        </w:rPr>
        <w:t xml:space="preserve"> </w:t>
      </w:r>
      <w:r w:rsidRPr="0019013D">
        <w:rPr>
          <w:rFonts w:ascii="Arial" w:hAnsi="Arial" w:cs="Arial"/>
          <w:b/>
          <w:sz w:val="72"/>
          <w:szCs w:val="72"/>
        </w:rPr>
        <w:t xml:space="preserve">ORDERS </w:t>
      </w:r>
      <w:r w:rsidR="00480D7A">
        <w:rPr>
          <w:rFonts w:ascii="Arial" w:hAnsi="Arial" w:cs="Arial"/>
          <w:b/>
          <w:sz w:val="72"/>
          <w:szCs w:val="72"/>
        </w:rPr>
        <w:t>202</w:t>
      </w:r>
      <w:r w:rsidR="0034385F">
        <w:rPr>
          <w:rFonts w:ascii="Arial" w:hAnsi="Arial" w:cs="Arial"/>
          <w:b/>
          <w:sz w:val="72"/>
          <w:szCs w:val="72"/>
        </w:rPr>
        <w:t>6</w:t>
      </w:r>
      <w:r w:rsidR="007F4EF7">
        <w:rPr>
          <w:rFonts w:ascii="Arial" w:hAnsi="Arial" w:cs="Arial"/>
          <w:b/>
          <w:sz w:val="72"/>
          <w:szCs w:val="72"/>
        </w:rPr>
        <w:t xml:space="preserve"> U</w:t>
      </w:r>
      <w:r w:rsidR="00BA60FE">
        <w:rPr>
          <w:rFonts w:ascii="Arial" w:hAnsi="Arial" w:cs="Arial"/>
          <w:b/>
          <w:sz w:val="72"/>
          <w:szCs w:val="72"/>
        </w:rPr>
        <w:t>PDATE</w:t>
      </w:r>
    </w:p>
    <w:p w14:paraId="5ABDFD09" w14:textId="32A6BFEB" w:rsidR="007E3E5B" w:rsidRPr="0032195E" w:rsidRDefault="007E3E5B" w:rsidP="00B44291">
      <w:pPr>
        <w:pStyle w:val="Heading1"/>
        <w:numPr>
          <w:ilvl w:val="0"/>
          <w:numId w:val="0"/>
        </w:numPr>
        <w:spacing w:before="0" w:after="200" w:line="276" w:lineRule="auto"/>
        <w:rPr>
          <w:rFonts w:ascii="Arial" w:hAnsi="Arial" w:cs="Arial"/>
          <w:b/>
          <w:szCs w:val="22"/>
        </w:rPr>
      </w:pPr>
    </w:p>
    <w:p w14:paraId="54211EE3" w14:textId="57F68759" w:rsidR="00325AAB" w:rsidRDefault="00325AAB" w:rsidP="009453FE">
      <w:pPr>
        <w:rPr>
          <w:rFonts w:ascii="Arial" w:hAnsi="Arial" w:cs="Arial"/>
          <w:b/>
          <w:szCs w:val="22"/>
        </w:rPr>
      </w:pPr>
      <w:bookmarkStart w:id="1" w:name="_Toc357072129"/>
      <w:bookmarkStart w:id="2" w:name="_Toc359318554"/>
      <w:bookmarkStart w:id="3" w:name="_Toc359334502"/>
      <w:bookmarkStart w:id="4" w:name="_Toc359334781"/>
      <w:bookmarkEnd w:id="0"/>
    </w:p>
    <w:p w14:paraId="24CED7AE" w14:textId="77777777" w:rsidR="009453FE" w:rsidRDefault="009453FE" w:rsidP="009453FE">
      <w:pPr>
        <w:rPr>
          <w:rFonts w:ascii="Arial" w:hAnsi="Arial" w:cs="Arial"/>
          <w:b/>
          <w:szCs w:val="22"/>
        </w:rPr>
      </w:pPr>
    </w:p>
    <w:p w14:paraId="412FA72A" w14:textId="77777777" w:rsidR="009453FE" w:rsidRDefault="009453FE" w:rsidP="009453FE">
      <w:pPr>
        <w:rPr>
          <w:rFonts w:ascii="Arial" w:hAnsi="Arial" w:cs="Arial"/>
          <w:b/>
          <w:szCs w:val="22"/>
        </w:rPr>
      </w:pPr>
    </w:p>
    <w:p w14:paraId="035FA49E" w14:textId="77777777" w:rsidR="009453FE" w:rsidRDefault="009453FE" w:rsidP="009453FE">
      <w:pPr>
        <w:rPr>
          <w:rFonts w:ascii="Arial" w:hAnsi="Arial" w:cs="Arial"/>
          <w:b/>
          <w:szCs w:val="22"/>
        </w:rPr>
      </w:pPr>
    </w:p>
    <w:p w14:paraId="7C1EA38D" w14:textId="77777777" w:rsidR="009453FE" w:rsidRDefault="009453FE" w:rsidP="009453FE">
      <w:pPr>
        <w:rPr>
          <w:rFonts w:ascii="Arial" w:hAnsi="Arial" w:cs="Arial"/>
          <w:b/>
          <w:szCs w:val="22"/>
        </w:rPr>
      </w:pPr>
    </w:p>
    <w:p w14:paraId="374F7973" w14:textId="77777777" w:rsidR="009453FE" w:rsidRDefault="009453FE" w:rsidP="009453FE">
      <w:pPr>
        <w:rPr>
          <w:rFonts w:ascii="Arial" w:hAnsi="Arial" w:cs="Arial"/>
          <w:b/>
          <w:szCs w:val="22"/>
        </w:rPr>
      </w:pPr>
    </w:p>
    <w:p w14:paraId="4DCE36DA" w14:textId="77777777" w:rsidR="009453FE" w:rsidRDefault="009453FE" w:rsidP="009453FE">
      <w:pPr>
        <w:rPr>
          <w:rFonts w:ascii="Arial" w:hAnsi="Arial" w:cs="Arial"/>
          <w:b/>
          <w:szCs w:val="22"/>
        </w:rPr>
      </w:pPr>
    </w:p>
    <w:p w14:paraId="5E018093" w14:textId="77777777" w:rsidR="009453FE" w:rsidRDefault="009453FE" w:rsidP="009453FE">
      <w:pPr>
        <w:rPr>
          <w:rFonts w:ascii="Arial" w:hAnsi="Arial" w:cs="Arial"/>
          <w:b/>
          <w:szCs w:val="22"/>
        </w:rPr>
      </w:pPr>
    </w:p>
    <w:p w14:paraId="1067C718" w14:textId="77777777" w:rsidR="009453FE" w:rsidRDefault="009453FE" w:rsidP="009453FE">
      <w:pPr>
        <w:rPr>
          <w:rFonts w:ascii="Arial" w:hAnsi="Arial" w:cs="Arial"/>
          <w:b/>
          <w:szCs w:val="22"/>
        </w:rPr>
      </w:pPr>
    </w:p>
    <w:p w14:paraId="53692DF0" w14:textId="77777777" w:rsidR="009453FE" w:rsidRDefault="009453FE" w:rsidP="009453FE">
      <w:pPr>
        <w:rPr>
          <w:rFonts w:ascii="Arial" w:hAnsi="Arial" w:cs="Arial"/>
          <w:b/>
          <w:szCs w:val="22"/>
        </w:rPr>
      </w:pPr>
    </w:p>
    <w:p w14:paraId="74E47A73" w14:textId="77777777" w:rsidR="009453FE" w:rsidRDefault="009453FE" w:rsidP="009453FE">
      <w:pPr>
        <w:rPr>
          <w:rFonts w:ascii="Arial" w:hAnsi="Arial" w:cs="Arial"/>
          <w:b/>
          <w:szCs w:val="22"/>
        </w:rPr>
      </w:pPr>
    </w:p>
    <w:p w14:paraId="6B380104" w14:textId="77777777" w:rsidR="009453FE" w:rsidRDefault="009453FE" w:rsidP="009453FE">
      <w:pPr>
        <w:rPr>
          <w:rFonts w:ascii="Arial" w:hAnsi="Arial" w:cs="Arial"/>
          <w:b/>
          <w:szCs w:val="22"/>
        </w:rPr>
      </w:pPr>
    </w:p>
    <w:p w14:paraId="3A939C01" w14:textId="77777777" w:rsidR="009453FE" w:rsidRDefault="009453FE" w:rsidP="009453FE">
      <w:pPr>
        <w:rPr>
          <w:rFonts w:ascii="Arial" w:hAnsi="Arial" w:cs="Arial"/>
          <w:b/>
          <w:szCs w:val="22"/>
        </w:rPr>
      </w:pPr>
    </w:p>
    <w:p w14:paraId="362497FD" w14:textId="77777777" w:rsidR="009453FE" w:rsidRDefault="009453FE" w:rsidP="009453FE">
      <w:pPr>
        <w:rPr>
          <w:rFonts w:ascii="Arial" w:hAnsi="Arial" w:cs="Arial"/>
          <w:b/>
          <w:szCs w:val="22"/>
        </w:rPr>
      </w:pPr>
    </w:p>
    <w:p w14:paraId="35491758" w14:textId="77777777" w:rsidR="009453FE" w:rsidRDefault="009453FE" w:rsidP="009453FE">
      <w:pPr>
        <w:rPr>
          <w:rFonts w:ascii="Arial" w:hAnsi="Arial" w:cs="Arial"/>
          <w:b/>
          <w:szCs w:val="22"/>
        </w:rPr>
      </w:pPr>
    </w:p>
    <w:p w14:paraId="45FC0EE1" w14:textId="77777777" w:rsidR="009453FE" w:rsidRDefault="009453FE" w:rsidP="009453FE">
      <w:pPr>
        <w:rPr>
          <w:rFonts w:ascii="Arial" w:hAnsi="Arial" w:cs="Arial"/>
          <w:b/>
          <w:szCs w:val="22"/>
        </w:rPr>
      </w:pPr>
    </w:p>
    <w:p w14:paraId="61A5355B" w14:textId="77777777" w:rsidR="009453FE" w:rsidRDefault="009453FE" w:rsidP="009453FE">
      <w:pPr>
        <w:rPr>
          <w:rFonts w:ascii="Arial" w:hAnsi="Arial" w:cs="Arial"/>
          <w:b/>
          <w:szCs w:val="22"/>
        </w:rPr>
      </w:pPr>
    </w:p>
    <w:p w14:paraId="12D1126A" w14:textId="77777777" w:rsidR="009453FE" w:rsidRDefault="009453FE" w:rsidP="009453FE">
      <w:pPr>
        <w:rPr>
          <w:rFonts w:ascii="Arial" w:hAnsi="Arial" w:cs="Arial"/>
          <w:b/>
          <w:szCs w:val="22"/>
        </w:rPr>
      </w:pPr>
    </w:p>
    <w:p w14:paraId="445FB2F9" w14:textId="77777777" w:rsidR="009453FE" w:rsidRDefault="009453FE" w:rsidP="009453FE">
      <w:pPr>
        <w:rPr>
          <w:rFonts w:ascii="Arial" w:hAnsi="Arial" w:cs="Arial"/>
          <w:b/>
          <w:szCs w:val="22"/>
        </w:rPr>
      </w:pPr>
    </w:p>
    <w:p w14:paraId="126AB5AA" w14:textId="77777777" w:rsidR="009453FE" w:rsidRDefault="009453FE" w:rsidP="009453FE">
      <w:pPr>
        <w:rPr>
          <w:rFonts w:ascii="Arial" w:hAnsi="Arial" w:cs="Arial"/>
          <w:b/>
          <w:szCs w:val="22"/>
        </w:rPr>
      </w:pPr>
    </w:p>
    <w:p w14:paraId="6AEE86C2" w14:textId="77777777" w:rsidR="009453FE" w:rsidRDefault="009453FE" w:rsidP="009453FE">
      <w:pPr>
        <w:rPr>
          <w:rFonts w:ascii="Arial" w:hAnsi="Arial" w:cs="Arial"/>
          <w:b/>
          <w:szCs w:val="22"/>
        </w:rPr>
      </w:pPr>
    </w:p>
    <w:p w14:paraId="40ACA0D2" w14:textId="77777777" w:rsidR="009453FE" w:rsidRPr="009453FE" w:rsidRDefault="009453FE" w:rsidP="009453FE">
      <w:pPr>
        <w:rPr>
          <w:rFonts w:ascii="Arial" w:hAnsi="Arial" w:cs="Arial"/>
          <w:b/>
          <w:szCs w:val="22"/>
        </w:rPr>
      </w:pPr>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22FBB7A5" w14:textId="73A35EEE" w:rsidR="009453FE" w:rsidRPr="009453FE" w:rsidRDefault="001E3ED6" w:rsidP="009453FE">
      <w:pPr>
        <w:pStyle w:val="Heading1"/>
        <w:numPr>
          <w:ilvl w:val="0"/>
          <w:numId w:val="0"/>
        </w:numPr>
        <w:spacing w:before="0" w:after="200" w:line="276" w:lineRule="auto"/>
        <w:rPr>
          <w:rFonts w:ascii="Arial" w:hAnsi="Arial" w:cs="Arial"/>
          <w:color w:val="000000"/>
          <w:szCs w:val="22"/>
          <w:lang w:bidi="en-US"/>
        </w:rPr>
      </w:pPr>
      <w:r w:rsidRPr="00D13515">
        <w:rPr>
          <w:rFonts w:ascii="Arial" w:hAnsi="Arial" w:cs="Arial"/>
          <w:b/>
          <w:szCs w:val="22"/>
        </w:rPr>
        <w:br w:type="page"/>
      </w:r>
      <w:bookmarkStart w:id="5" w:name="_Toc359336483"/>
    </w:p>
    <w:p w14:paraId="2DC0F994" w14:textId="77777777" w:rsidR="009453FE" w:rsidRPr="009453FE" w:rsidRDefault="009453FE" w:rsidP="009453FE">
      <w:pPr>
        <w:keepNext/>
        <w:keepLines/>
        <w:spacing w:after="200" w:line="276" w:lineRule="auto"/>
        <w:outlineLvl w:val="0"/>
        <w:rPr>
          <w:rFonts w:ascii="Arial" w:eastAsiaTheme="majorEastAsia" w:hAnsi="Arial" w:cs="Arial"/>
          <w:b/>
          <w:bCs/>
          <w:color w:val="000000" w:themeColor="text1"/>
          <w:sz w:val="22"/>
          <w:szCs w:val="22"/>
        </w:rPr>
      </w:pPr>
      <w:r w:rsidRPr="009453FE">
        <w:rPr>
          <w:rFonts w:ascii="Arial" w:eastAsiaTheme="majorEastAsia" w:hAnsi="Arial" w:cs="Arial"/>
          <w:b/>
          <w:bCs/>
          <w:color w:val="000000" w:themeColor="text1"/>
          <w:sz w:val="22"/>
          <w:szCs w:val="22"/>
        </w:rPr>
        <w:lastRenderedPageBreak/>
        <w:t>RULES OF DEBATE AT MEETINGS</w:t>
      </w:r>
    </w:p>
    <w:p w14:paraId="5F3364ED" w14:textId="77777777" w:rsidR="009453FE" w:rsidRPr="009453FE" w:rsidRDefault="009453FE" w:rsidP="009453F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1B3C0D9"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Motions on the agenda shall be considered in the order that they appear unless the order is changed at the discretion of the chair of the meeting.</w:t>
      </w:r>
    </w:p>
    <w:p w14:paraId="77FA1C1F"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 xml:space="preserve">A motion (including an amendment) shall not be progressed unless it has been moved and seconded. </w:t>
      </w:r>
    </w:p>
    <w:p w14:paraId="5115C28D"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 xml:space="preserve">A motion on the agenda that is not moved by its proposer may be treated by the chair of the meeting as withdrawn. </w:t>
      </w:r>
    </w:p>
    <w:p w14:paraId="4AD58DA3"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If a motion (including an amendment) has been seconded, it may be withdrawn by the proposer only with the consent of the seconder and the meeting.</w:t>
      </w:r>
    </w:p>
    <w:p w14:paraId="7DA78E10" w14:textId="77777777" w:rsidR="009453FE" w:rsidRPr="009453FE" w:rsidRDefault="009453FE" w:rsidP="009453FE">
      <w:pPr>
        <w:numPr>
          <w:ilvl w:val="0"/>
          <w:numId w:val="8"/>
        </w:numPr>
        <w:spacing w:after="200" w:line="276" w:lineRule="auto"/>
        <w:rPr>
          <w:rFonts w:ascii="Arial" w:hAnsi="Arial" w:cs="Arial"/>
          <w:color w:val="000000"/>
          <w:sz w:val="22"/>
          <w:szCs w:val="22"/>
          <w:lang w:bidi="en-US"/>
        </w:rPr>
      </w:pPr>
      <w:r w:rsidRPr="009453FE">
        <w:rPr>
          <w:rFonts w:ascii="Arial" w:hAnsi="Arial" w:cs="Arial"/>
          <w:color w:val="000000"/>
          <w:sz w:val="22"/>
          <w:szCs w:val="22"/>
          <w:lang w:bidi="en-US"/>
        </w:rPr>
        <w:t xml:space="preserve">An amendment is a proposal to remove or add words to a motion. It shall not negate the motion. </w:t>
      </w:r>
    </w:p>
    <w:p w14:paraId="2001F293" w14:textId="77777777" w:rsidR="009453FE" w:rsidRPr="009453FE" w:rsidRDefault="009453FE" w:rsidP="009453FE">
      <w:pPr>
        <w:numPr>
          <w:ilvl w:val="0"/>
          <w:numId w:val="8"/>
        </w:numPr>
        <w:spacing w:after="200" w:line="276" w:lineRule="auto"/>
        <w:rPr>
          <w:rFonts w:ascii="Arial" w:hAnsi="Arial" w:cs="Arial"/>
          <w:color w:val="000000"/>
          <w:sz w:val="22"/>
          <w:szCs w:val="22"/>
          <w:lang w:bidi="en-US"/>
        </w:rPr>
      </w:pPr>
      <w:r w:rsidRPr="009453FE">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05C3C780" w14:textId="77777777" w:rsidR="009453FE" w:rsidRPr="009453FE" w:rsidRDefault="009453FE" w:rsidP="009453FE">
      <w:pPr>
        <w:numPr>
          <w:ilvl w:val="0"/>
          <w:numId w:val="8"/>
        </w:numPr>
        <w:spacing w:after="200" w:line="276" w:lineRule="auto"/>
        <w:rPr>
          <w:rFonts w:ascii="Arial" w:hAnsi="Arial" w:cs="Arial"/>
          <w:color w:val="000000"/>
          <w:sz w:val="22"/>
          <w:szCs w:val="22"/>
          <w:lang w:bidi="en-US"/>
        </w:rPr>
      </w:pPr>
      <w:r w:rsidRPr="009453FE">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42C921A9"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A councillor may move an amendment to their own motion if agreed by the meeting. If a motion has already been seconded, the amendment shall be with the consent of the seconder and the meeting.</w:t>
      </w:r>
    </w:p>
    <w:p w14:paraId="391D3805" w14:textId="77777777" w:rsidR="009453FE" w:rsidRPr="009453FE" w:rsidRDefault="009453FE" w:rsidP="009453FE">
      <w:pPr>
        <w:numPr>
          <w:ilvl w:val="0"/>
          <w:numId w:val="8"/>
        </w:numPr>
        <w:spacing w:after="200" w:line="276" w:lineRule="auto"/>
        <w:rPr>
          <w:rFonts w:ascii="Arial" w:hAnsi="Arial" w:cs="Arial"/>
          <w:color w:val="000000"/>
          <w:sz w:val="22"/>
          <w:szCs w:val="22"/>
          <w:lang w:bidi="en-US"/>
        </w:rPr>
      </w:pPr>
      <w:r w:rsidRPr="009453FE">
        <w:rPr>
          <w:rFonts w:ascii="Arial" w:hAnsi="Arial" w:cs="Arial"/>
          <w:color w:val="000000"/>
          <w:sz w:val="22"/>
          <w:szCs w:val="22"/>
          <w:lang w:bidi="en-US"/>
        </w:rPr>
        <w:t>If there is more than one amendment to an original or substantive motion, the amendments shall be moved in the order directed by the chair of the meeting.</w:t>
      </w:r>
    </w:p>
    <w:p w14:paraId="30FAF9AD"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7491DDE"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 xml:space="preserve">One or more amendments may be discussed together if the chair of the meeting considers this </w:t>
      </w:r>
      <w:proofErr w:type="gramStart"/>
      <w:r w:rsidRPr="009453FE">
        <w:rPr>
          <w:rFonts w:ascii="Arial" w:hAnsi="Arial" w:cs="Arial"/>
          <w:color w:val="000000"/>
          <w:sz w:val="22"/>
          <w:szCs w:val="22"/>
          <w:lang w:bidi="en-US"/>
        </w:rPr>
        <w:t>expedient</w:t>
      </w:r>
      <w:proofErr w:type="gramEnd"/>
      <w:r w:rsidRPr="009453FE">
        <w:rPr>
          <w:rFonts w:ascii="Arial" w:hAnsi="Arial" w:cs="Arial"/>
          <w:color w:val="000000"/>
          <w:sz w:val="22"/>
          <w:szCs w:val="22"/>
          <w:lang w:bidi="en-US"/>
        </w:rPr>
        <w:t xml:space="preserve"> but each amendment shall be voted upon separately.</w:t>
      </w:r>
    </w:p>
    <w:p w14:paraId="3B0B9415"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 xml:space="preserve">A councillor may not move more than one amendment to an original or substantive motion. </w:t>
      </w:r>
    </w:p>
    <w:p w14:paraId="463CB994" w14:textId="77777777" w:rsidR="009453FE" w:rsidRPr="009453FE" w:rsidRDefault="009453FE" w:rsidP="009453FE">
      <w:pPr>
        <w:numPr>
          <w:ilvl w:val="0"/>
          <w:numId w:val="8"/>
        </w:numPr>
        <w:spacing w:after="200" w:line="276" w:lineRule="auto"/>
        <w:rPr>
          <w:rFonts w:ascii="Arial" w:hAnsi="Arial" w:cs="Arial"/>
          <w:color w:val="000000"/>
          <w:sz w:val="22"/>
          <w:szCs w:val="22"/>
          <w:lang w:bidi="en-US"/>
        </w:rPr>
      </w:pPr>
      <w:r w:rsidRPr="009453FE">
        <w:rPr>
          <w:rFonts w:ascii="Arial" w:hAnsi="Arial" w:cs="Arial"/>
          <w:color w:val="000000"/>
          <w:sz w:val="22"/>
          <w:szCs w:val="22"/>
          <w:lang w:bidi="en-US"/>
        </w:rPr>
        <w:t xml:space="preserve">The mover of an amendment has no right of reply at the end of debate on it. </w:t>
      </w:r>
    </w:p>
    <w:p w14:paraId="22A83557" w14:textId="77777777" w:rsidR="009453FE" w:rsidRPr="009453FE"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453FE">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sidRPr="009453FE">
        <w:rPr>
          <w:rFonts w:ascii="Arial" w:hAnsi="Arial" w:cs="Arial"/>
          <w:sz w:val="22"/>
          <w:szCs w:val="22"/>
        </w:rPr>
        <w:t xml:space="preserve"> </w:t>
      </w:r>
      <w:r w:rsidRPr="009453FE">
        <w:rPr>
          <w:rFonts w:ascii="Arial" w:hAnsi="Arial" w:cs="Arial"/>
          <w:color w:val="000000"/>
          <w:sz w:val="22"/>
          <w:szCs w:val="22"/>
          <w:lang w:bidi="en-US"/>
        </w:rPr>
        <w:t>on the final substantive motion immediately before it is put to the vote.</w:t>
      </w: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F51FE59" w14:textId="77777777" w:rsidR="009453FE" w:rsidRPr="00D13515" w:rsidRDefault="009453FE" w:rsidP="009453FE">
      <w:pPr>
        <w:pStyle w:val="Heading1"/>
        <w:numPr>
          <w:ilvl w:val="0"/>
          <w:numId w:val="0"/>
        </w:numPr>
        <w:spacing w:before="0" w:after="200" w:line="276" w:lineRule="auto"/>
        <w:rPr>
          <w:rFonts w:ascii="Arial" w:hAnsi="Arial" w:cs="Arial"/>
          <w:b/>
          <w:szCs w:val="22"/>
        </w:rPr>
      </w:pPr>
      <w:r w:rsidRPr="00D13515">
        <w:rPr>
          <w:rFonts w:ascii="Arial" w:hAnsi="Arial" w:cs="Arial"/>
          <w:b/>
          <w:szCs w:val="22"/>
        </w:rPr>
        <w:lastRenderedPageBreak/>
        <w:t>RULES OF DEBATE AT MEETINGS</w:t>
      </w:r>
    </w:p>
    <w:p w14:paraId="7797562C" w14:textId="77777777" w:rsidR="009453FE" w:rsidRPr="00D13515" w:rsidRDefault="009453FE" w:rsidP="009453F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3D1DEE2"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2560322F"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767203BF"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0F06ABF4"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0DFF62F8" w14:textId="77777777" w:rsidR="009453FE" w:rsidRPr="00D13515" w:rsidRDefault="009453FE" w:rsidP="009453F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98487D5" w14:textId="77777777" w:rsidR="009453FE" w:rsidRPr="00D13515" w:rsidRDefault="009453FE" w:rsidP="009453F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0C5BB1A7" w14:textId="77777777" w:rsidR="009453FE" w:rsidRPr="00D13515" w:rsidRDefault="009453FE" w:rsidP="009453F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34BAFAC8"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04339D75" w14:textId="77777777" w:rsidR="009453FE" w:rsidRPr="00D13515" w:rsidRDefault="009453FE" w:rsidP="009453F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 of the meeting.</w:t>
      </w:r>
    </w:p>
    <w:p w14:paraId="4B2C39F7"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7AB895DD"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165A3706"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1DFD9ED9" w14:textId="77777777" w:rsidR="009453FE" w:rsidRPr="00D13515" w:rsidRDefault="009453FE" w:rsidP="009453F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5C3B11E" w14:textId="77777777" w:rsidR="009453FE" w:rsidRPr="00D13515" w:rsidRDefault="009453FE" w:rsidP="009453F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5F804267" w14:textId="4D2608F7" w:rsidR="008C42EF" w:rsidRPr="009453FE" w:rsidRDefault="009453F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color w:val="000000"/>
          <w:sz w:val="22"/>
          <w:szCs w:val="22"/>
          <w:lang w:bidi="en-US"/>
        </w:rPr>
        <w:t>Unless permitted by the chair of the meeting, a councillor may speak once in</w:t>
      </w:r>
    </w:p>
    <w:p w14:paraId="47F427DD" w14:textId="77777777" w:rsidR="00883BA0" w:rsidRPr="00D13515" w:rsidRDefault="001E3ED6" w:rsidP="009453FE">
      <w:pPr>
        <w:pStyle w:val="Heading1"/>
        <w:numPr>
          <w:ilvl w:val="0"/>
          <w:numId w:val="0"/>
        </w:numPr>
        <w:spacing w:before="0" w:after="200" w:line="276" w:lineRule="auto"/>
        <w:rPr>
          <w:rFonts w:ascii="Arial" w:hAnsi="Arial" w:cs="Arial"/>
          <w:b/>
          <w:szCs w:val="22"/>
        </w:rPr>
      </w:pPr>
      <w:bookmarkStart w:id="6" w:name="_Toc509571990"/>
      <w:r w:rsidRPr="00D13515">
        <w:rPr>
          <w:rFonts w:ascii="Arial" w:hAnsi="Arial" w:cs="Arial"/>
          <w:b/>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lastRenderedPageBreak/>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50F52282" w14:textId="4B9C647A" w:rsidR="00883BA0" w:rsidRPr="00D13515" w:rsidRDefault="009453FE" w:rsidP="009453FE">
      <w:pPr>
        <w:widowControl w:val="0"/>
        <w:tabs>
          <w:tab w:val="left" w:pos="3686"/>
        </w:tabs>
        <w:suppressAutoHyphens/>
        <w:autoSpaceDE w:val="0"/>
        <w:autoSpaceDN w:val="0"/>
        <w:adjustRightInd w:val="0"/>
        <w:spacing w:after="200" w:line="276" w:lineRule="auto"/>
        <w:contextualSpacing/>
        <w:textAlignment w:val="center"/>
        <w:rPr>
          <w:rFonts w:ascii="Arial" w:hAnsi="Arial" w:cs="Arial"/>
          <w:color w:val="FF0012"/>
          <w:sz w:val="22"/>
          <w:szCs w:val="22"/>
          <w:lang w:bidi="en-US"/>
        </w:rPr>
      </w:pPr>
      <w:r>
        <w:rPr>
          <w:rFonts w:ascii="Arial" w:hAnsi="Arial" w:cs="Arial"/>
          <w:color w:val="000000"/>
          <w:sz w:val="22"/>
          <w:szCs w:val="22"/>
          <w:lang w:bidi="en-US"/>
        </w:rPr>
        <w:t xml:space="preserve">          </w:t>
      </w:r>
      <w:r w:rsidR="00883BA0" w:rsidRPr="00D13515">
        <w:rPr>
          <w:rFonts w:ascii="Arial" w:hAnsi="Arial" w:cs="Arial"/>
          <w:color w:val="000000" w:themeColor="text1"/>
          <w:sz w:val="22"/>
          <w:szCs w:val="22"/>
          <w:lang w:bidi="en-US"/>
        </w:rPr>
        <w:t>Full Council meetings</w:t>
      </w:r>
      <w:r w:rsidR="00883BA0"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DDFFD7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9453FE">
              <w:rPr>
                <w:rFonts w:ascii="Arial" w:hAnsi="Arial" w:cs="Arial"/>
                <w:color w:val="000000"/>
                <w:sz w:val="22"/>
                <w:szCs w:val="22"/>
                <w:lang w:bidi="en-US"/>
              </w:rPr>
              <w:t>15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FA4B61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9453FE">
              <w:rPr>
                <w:rFonts w:ascii="Arial" w:hAnsi="Arial" w:cs="Arial"/>
                <w:color w:val="000000"/>
                <w:sz w:val="22"/>
                <w:szCs w:val="22"/>
                <w:lang w:bidi="en-US"/>
              </w:rPr>
              <w:t>5</w:t>
            </w:r>
            <w:r w:rsidRPr="00D13515">
              <w:rPr>
                <w:rFonts w:ascii="Arial" w:hAnsi="Arial" w:cs="Arial"/>
                <w:color w:val="000000"/>
                <w:sz w:val="22"/>
                <w:szCs w:val="22"/>
                <w:lang w:bidi="en-US"/>
              </w:rPr>
              <w:t>)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CEA561D"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9453FE">
              <w:rPr>
                <w:rFonts w:ascii="Arial" w:hAnsi="Arial" w:cs="Arial"/>
                <w:color w:val="000000"/>
                <w:sz w:val="22"/>
                <w:szCs w:val="22"/>
                <w:lang w:bidi="en-US"/>
              </w:rPr>
              <w:t>2</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036422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3606ED">
        <w:rPr>
          <w:rFonts w:ascii="Arial" w:hAnsi="Arial" w:cs="Arial"/>
          <w:color w:val="000000"/>
          <w:sz w:val="22"/>
          <w:szCs w:val="22"/>
          <w:lang w:bidi="en-US"/>
        </w:rPr>
        <w:t>2</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302100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003606ED">
        <w:rPr>
          <w:rFonts w:ascii="Arial" w:hAnsi="Arial" w:cs="Arial"/>
          <w:color w:val="000000"/>
          <w:sz w:val="22"/>
          <w:szCs w:val="22"/>
          <w:lang w:bidi="en-US"/>
        </w:rPr>
        <w:t>5</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w:t>
      </w:r>
      <w:r w:rsidR="003606ED">
        <w:rPr>
          <w:rFonts w:ascii="Arial" w:hAnsi="Arial" w:cs="Arial"/>
          <w:color w:val="000000"/>
          <w:sz w:val="22"/>
          <w:szCs w:val="22"/>
          <w:lang w:bidi="en-US"/>
        </w:rPr>
        <w:t>2</w:t>
      </w:r>
      <w:r w:rsidRPr="00D13515">
        <w:rPr>
          <w:rFonts w:ascii="Arial" w:hAnsi="Arial" w:cs="Arial"/>
          <w:color w:val="000000"/>
          <w:sz w:val="22"/>
          <w:szCs w:val="22"/>
          <w:lang w:bidi="en-US"/>
        </w:rPr>
        <w:t xml:space="preserve">  ) members of the committee [or the sub-committee], any (  </w:t>
      </w:r>
      <w:r w:rsidR="003606ED">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312DDB06"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3606ED">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7384008"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3606ED">
        <w:rPr>
          <w:rFonts w:ascii="Arial" w:hAnsi="Arial" w:cs="Arial"/>
          <w:color w:val="000000"/>
          <w:sz w:val="22"/>
          <w:szCs w:val="22"/>
          <w:lang w:bidi="en-US"/>
        </w:rPr>
        <w:t>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3FD5E5A"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r w:rsidR="003606ED">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09"/>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t>HANDLING STAFF MATTERS</w:t>
      </w:r>
      <w:bookmarkEnd w:id="133"/>
      <w:bookmarkEnd w:id="134"/>
      <w:bookmarkEnd w:id="135"/>
      <w:bookmarkEnd w:id="136"/>
      <w:bookmarkEnd w:id="137"/>
      <w:bookmarkEnd w:id="138"/>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t>RESPONSIBILITIES TO PROVIDE INFORMATION</w:t>
      </w:r>
      <w:bookmarkEnd w:id="139"/>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t>RELATIONS WITH THE PRESS/MEDIA</w:t>
      </w:r>
      <w:bookmarkEnd w:id="141"/>
      <w:bookmarkEnd w:id="142"/>
      <w:bookmarkEnd w:id="143"/>
      <w:bookmarkEnd w:id="144"/>
      <w:bookmarkEnd w:id="145"/>
      <w:bookmarkEnd w:id="146"/>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3" w:name="_Toc357072155"/>
      <w:bookmarkStart w:id="154" w:name="_Toc359318578"/>
      <w:bookmarkStart w:id="155" w:name="_Toc359334529"/>
      <w:bookmarkStart w:id="156" w:name="_Toc359334808"/>
      <w:bookmarkStart w:id="157" w:name="_Toc359336510"/>
      <w:bookmarkStart w:id="158"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3"/>
      <w:bookmarkEnd w:id="154"/>
      <w:bookmarkEnd w:id="155"/>
      <w:bookmarkEnd w:id="156"/>
      <w:bookmarkEnd w:id="157"/>
      <w:bookmarkEnd w:id="158"/>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4" w:name="_Toc509572014"/>
      <w:r w:rsidRPr="00D13515">
        <w:rPr>
          <w:rFonts w:ascii="Arial" w:hAnsi="Arial" w:cs="Arial"/>
          <w:b/>
          <w:szCs w:val="22"/>
        </w:rPr>
        <w:t>RESTRICTIONS ON COUNCILLOR ACTIVITIES</w:t>
      </w:r>
      <w:bookmarkEnd w:id="159"/>
      <w:bookmarkEnd w:id="160"/>
      <w:bookmarkEnd w:id="161"/>
      <w:bookmarkEnd w:id="162"/>
      <w:bookmarkEnd w:id="164"/>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6B4A" w14:textId="77777777" w:rsidR="008D6500" w:rsidRDefault="008D6500" w:rsidP="00E77177">
      <w:r>
        <w:separator/>
      </w:r>
    </w:p>
  </w:endnote>
  <w:endnote w:type="continuationSeparator" w:id="0">
    <w:p w14:paraId="7D452BF5" w14:textId="77777777" w:rsidR="008D6500" w:rsidRDefault="008D650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0E48" w14:textId="77777777" w:rsidR="008D6500" w:rsidRDefault="008D6500" w:rsidP="00E77177">
      <w:r>
        <w:separator/>
      </w:r>
    </w:p>
  </w:footnote>
  <w:footnote w:type="continuationSeparator" w:id="0">
    <w:p w14:paraId="4265D582" w14:textId="77777777" w:rsidR="008D6500" w:rsidRDefault="008D650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D778B880"/>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09E8"/>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85F"/>
    <w:rsid w:val="00343E7A"/>
    <w:rsid w:val="00352AD3"/>
    <w:rsid w:val="00353FD1"/>
    <w:rsid w:val="00354520"/>
    <w:rsid w:val="00356BF2"/>
    <w:rsid w:val="003606ED"/>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1CEE"/>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16007"/>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6500"/>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3FE"/>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3FE"/>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8293</Words>
  <Characters>39787</Characters>
  <Application>Microsoft Office Word</Application>
  <DocSecurity>0</DocSecurity>
  <Lines>960</Lines>
  <Paragraphs>388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steven Tomlinson</cp:lastModifiedBy>
  <cp:revision>4</cp:revision>
  <cp:lastPrinted>2018-03-14T11:56:00Z</cp:lastPrinted>
  <dcterms:created xsi:type="dcterms:W3CDTF">2026-01-05T10:58:00Z</dcterms:created>
  <dcterms:modified xsi:type="dcterms:W3CDTF">2026-01-15T14:33:00Z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